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1908A" w14:textId="708845E4" w:rsidR="004C43FB" w:rsidRPr="005E427D" w:rsidRDefault="004C43FB">
      <w:pPr>
        <w:rPr>
          <w:rFonts w:ascii="HelveticaNowText Regular" w:hAnsi="HelveticaNowText Regular" w:cs="HelveticaNowText Regular"/>
          <w:sz w:val="24"/>
          <w:szCs w:val="24"/>
        </w:rPr>
      </w:pPr>
      <w:r w:rsidRPr="005E427D">
        <w:rPr>
          <w:rFonts w:ascii="HelveticaNowText Regular" w:hAnsi="HelveticaNowText Regular" w:cs="HelveticaNowText Regular"/>
          <w:sz w:val="24"/>
          <w:szCs w:val="24"/>
        </w:rPr>
        <w:t xml:space="preserve">Vážení návštěvníci našeho </w:t>
      </w:r>
      <w:r w:rsidRPr="005E427D">
        <w:rPr>
          <w:rFonts w:ascii="HelveticaNowText Regular" w:hAnsi="HelveticaNowText Regular" w:cs="HelveticaNowText Regular"/>
          <w:b/>
          <w:bCs/>
          <w:sz w:val="24"/>
          <w:szCs w:val="24"/>
        </w:rPr>
        <w:t>centra</w:t>
      </w:r>
      <w:r w:rsidR="005E427D" w:rsidRPr="005E427D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 ART RUBIKON</w:t>
      </w:r>
      <w:r w:rsidRPr="005E427D">
        <w:rPr>
          <w:rFonts w:ascii="HelveticaNowText Regular" w:hAnsi="HelveticaNowText Regular" w:cs="HelveticaNowText Regular"/>
          <w:sz w:val="24"/>
          <w:szCs w:val="24"/>
        </w:rPr>
        <w:t xml:space="preserve">, </w:t>
      </w:r>
    </w:p>
    <w:p w14:paraId="172CE4C2" w14:textId="74131BBD" w:rsidR="00B024DE" w:rsidRPr="0097130F" w:rsidRDefault="00160CE1" w:rsidP="0097130F">
      <w:pPr>
        <w:rPr>
          <w:rFonts w:ascii="HelveticaNowText Regular" w:hAnsi="HelveticaNowText Regular" w:cs="HelveticaNowText Regular"/>
          <w:sz w:val="24"/>
          <w:szCs w:val="24"/>
        </w:rPr>
      </w:pPr>
      <w:r w:rsidRPr="005E427D">
        <w:rPr>
          <w:rFonts w:ascii="HelveticaNowText Regular" w:hAnsi="HelveticaNowText Regular" w:cs="HelveticaNowText Regular"/>
          <w:sz w:val="24"/>
          <w:szCs w:val="24"/>
        </w:rPr>
        <w:t>d</w:t>
      </w:r>
      <w:r w:rsidR="008C11C9" w:rsidRPr="005E427D">
        <w:rPr>
          <w:rFonts w:ascii="HelveticaNowText Regular" w:hAnsi="HelveticaNowText Regular" w:cs="HelveticaNowText Regular"/>
          <w:sz w:val="24"/>
          <w:szCs w:val="24"/>
        </w:rPr>
        <w:t>ovolte seznámit Vás s</w:t>
      </w:r>
      <w:r w:rsidR="00130483" w:rsidRPr="005E427D">
        <w:rPr>
          <w:rFonts w:ascii="HelveticaNowText Regular" w:hAnsi="HelveticaNowText Regular" w:cs="HelveticaNowText Regular"/>
          <w:sz w:val="24"/>
          <w:szCs w:val="24"/>
        </w:rPr>
        <w:t xml:space="preserve"> aktuální</w:t>
      </w:r>
      <w:r w:rsidR="008C11C9" w:rsidRPr="005E427D">
        <w:rPr>
          <w:rFonts w:ascii="HelveticaNowText Regular" w:hAnsi="HelveticaNowText Regular" w:cs="HelveticaNowText Regular"/>
          <w:sz w:val="24"/>
          <w:szCs w:val="24"/>
        </w:rPr>
        <w:t>mi</w:t>
      </w:r>
      <w:r w:rsidR="00130483" w:rsidRPr="005E427D">
        <w:rPr>
          <w:rFonts w:ascii="HelveticaNowText Regular" w:hAnsi="HelveticaNowText Regular" w:cs="HelveticaNowText Regular"/>
          <w:sz w:val="24"/>
          <w:szCs w:val="24"/>
        </w:rPr>
        <w:t xml:space="preserve"> protiepidemiologick</w:t>
      </w:r>
      <w:r w:rsidR="008C11C9" w:rsidRPr="005E427D">
        <w:rPr>
          <w:rFonts w:ascii="HelveticaNowText Regular" w:hAnsi="HelveticaNowText Regular" w:cs="HelveticaNowText Regular"/>
          <w:sz w:val="24"/>
          <w:szCs w:val="24"/>
        </w:rPr>
        <w:t>ými</w:t>
      </w:r>
      <w:r w:rsidR="00130483" w:rsidRPr="005E427D">
        <w:rPr>
          <w:rFonts w:ascii="HelveticaNowText Regular" w:hAnsi="HelveticaNowText Regular" w:cs="HelveticaNowText Regular"/>
          <w:sz w:val="24"/>
          <w:szCs w:val="24"/>
        </w:rPr>
        <w:t xml:space="preserve"> opatřen</w:t>
      </w:r>
      <w:r w:rsidR="008C11C9" w:rsidRPr="005E427D">
        <w:rPr>
          <w:rFonts w:ascii="HelveticaNowText Regular" w:hAnsi="HelveticaNowText Regular" w:cs="HelveticaNowText Regular"/>
          <w:sz w:val="24"/>
          <w:szCs w:val="24"/>
        </w:rPr>
        <w:t>ími</w:t>
      </w:r>
      <w:r w:rsidR="00130483" w:rsidRPr="005E427D">
        <w:rPr>
          <w:rFonts w:ascii="HelveticaNowText Regular" w:hAnsi="HelveticaNowText Regular" w:cs="HelveticaNowText Regular"/>
          <w:sz w:val="24"/>
          <w:szCs w:val="24"/>
        </w:rPr>
        <w:t xml:space="preserve"> pro vstup</w:t>
      </w:r>
      <w:r w:rsidR="004F2F36" w:rsidRPr="005E427D">
        <w:rPr>
          <w:rFonts w:ascii="HelveticaNowText Regular" w:hAnsi="HelveticaNowText Regular" w:cs="HelveticaNowText Regular"/>
          <w:sz w:val="24"/>
          <w:szCs w:val="24"/>
        </w:rPr>
        <w:t xml:space="preserve">: </w:t>
      </w:r>
    </w:p>
    <w:p w14:paraId="05A211A5" w14:textId="16C2A4A0" w:rsidR="00B024DE" w:rsidRPr="005E427D" w:rsidRDefault="00763555" w:rsidP="00B024DE">
      <w:pPr>
        <w:pStyle w:val="Odstavecseseznamem"/>
        <w:rPr>
          <w:rFonts w:ascii="HelveticaNowText Regular" w:hAnsi="HelveticaNowText Regular" w:cs="HelveticaNowText Regular"/>
          <w:b/>
          <w:bCs/>
          <w:sz w:val="28"/>
          <w:szCs w:val="28"/>
        </w:rPr>
      </w:pP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V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 xml:space="preserve">šichni 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návštěvníci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 xml:space="preserve"> starší 12 let 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se při vstup</w:t>
      </w:r>
      <w:r w:rsid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u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 xml:space="preserve"> musí 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prokázat splnění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m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 xml:space="preserve"> jedné z následujících podmíne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k</w:t>
      </w:r>
      <w:r w:rsidRPr="005E427D">
        <w:rPr>
          <w:rFonts w:ascii="HelveticaNowText Regular" w:hAnsi="HelveticaNowText Regular" w:cs="HelveticaNowText Regular"/>
          <w:b/>
          <w:bCs/>
          <w:sz w:val="28"/>
          <w:szCs w:val="28"/>
        </w:rPr>
        <w:t>:</w:t>
      </w:r>
    </w:p>
    <w:p w14:paraId="370E1795" w14:textId="1B3C9FBF" w:rsidR="00763555" w:rsidRPr="005E427D" w:rsidRDefault="00763555" w:rsidP="00763555">
      <w:pPr>
        <w:pStyle w:val="Odstavecseseznamem"/>
        <w:numPr>
          <w:ilvl w:val="0"/>
          <w:numId w:val="3"/>
        </w:numPr>
        <w:rPr>
          <w:rFonts w:ascii="HelveticaNowText Regular" w:hAnsi="HelveticaNowText Regular" w:cs="HelveticaNowText Regular"/>
          <w:sz w:val="24"/>
          <w:szCs w:val="24"/>
        </w:rPr>
      </w:pPr>
      <w:r w:rsidRPr="005E427D">
        <w:rPr>
          <w:rFonts w:ascii="HelveticaNowText Regular" w:hAnsi="HelveticaNowText Regular" w:cs="HelveticaNowText Regular"/>
          <w:sz w:val="24"/>
          <w:szCs w:val="24"/>
        </w:rPr>
        <w:t>prodělání laboratorně potrvzeného onemocnění covidem-19 v době ne delší než 180 dnů pře</w:t>
      </w:r>
      <w:r w:rsidR="0097130F">
        <w:rPr>
          <w:rFonts w:ascii="HelveticaNowText Regular" w:hAnsi="HelveticaNowText Regular" w:cs="HelveticaNowText Regular"/>
          <w:sz w:val="24"/>
          <w:szCs w:val="24"/>
        </w:rPr>
        <w:t>d návštěvou centra</w:t>
      </w:r>
      <w:r w:rsidRPr="005E427D">
        <w:rPr>
          <w:rFonts w:ascii="HelveticaNowText Regular" w:hAnsi="HelveticaNowText Regular" w:cs="HelveticaNowText Regular"/>
          <w:sz w:val="24"/>
          <w:szCs w:val="24"/>
        </w:rPr>
        <w:t>,</w:t>
      </w:r>
    </w:p>
    <w:p w14:paraId="32AB70FE" w14:textId="53389133" w:rsidR="00763555" w:rsidRPr="005E427D" w:rsidRDefault="00763555" w:rsidP="00763555">
      <w:pPr>
        <w:pStyle w:val="Odstavecseseznamem"/>
        <w:numPr>
          <w:ilvl w:val="0"/>
          <w:numId w:val="3"/>
        </w:numPr>
        <w:rPr>
          <w:rFonts w:ascii="HelveticaNowText Regular" w:hAnsi="HelveticaNowText Regular" w:cs="HelveticaNowText Regular"/>
          <w:sz w:val="24"/>
          <w:szCs w:val="24"/>
        </w:rPr>
      </w:pPr>
      <w:r w:rsidRPr="005E427D">
        <w:rPr>
          <w:rFonts w:ascii="HelveticaNowText Regular" w:hAnsi="HelveticaNowText Regular" w:cs="HelveticaNowText Regular"/>
          <w:sz w:val="24"/>
          <w:szCs w:val="24"/>
        </w:rPr>
        <w:t>aplikaci očkování proti covidu-19, přičemž od poslední dávky vakcíny (druhé u dvoudávkových vakcín, první u jednodávkových vakcín), musí uplynout nejméně 14 dní.</w:t>
      </w:r>
    </w:p>
    <w:p w14:paraId="761A8D26" w14:textId="2A5A7C59" w:rsidR="00763555" w:rsidRDefault="00763555" w:rsidP="00763555">
      <w:pPr>
        <w:pStyle w:val="Odstavecseseznamem"/>
        <w:rPr>
          <w:rFonts w:ascii="HelveticaNowText Regular" w:hAnsi="HelveticaNowText Regular" w:cs="HelveticaNowText Regular"/>
          <w:sz w:val="24"/>
          <w:szCs w:val="24"/>
        </w:rPr>
      </w:pPr>
      <w:r w:rsidRPr="005E427D">
        <w:rPr>
          <w:rFonts w:ascii="HelveticaNowText Regular" w:hAnsi="HelveticaNowText Regular" w:cs="HelveticaNowText Regular"/>
          <w:sz w:val="24"/>
          <w:szCs w:val="24"/>
        </w:rPr>
        <w:t xml:space="preserve">U dětí mladších 18 let a osob s kontraindikací k očkování lze k prokázání bezinfekčnosti použít i RT-PCR test starý nejvýše 72 hodin. </w:t>
      </w:r>
    </w:p>
    <w:p w14:paraId="08570F53" w14:textId="0ABDE544" w:rsidR="008C11C9" w:rsidRDefault="0097130F" w:rsidP="0097130F">
      <w:pPr>
        <w:pStyle w:val="Odstavecseseznamem"/>
        <w:numPr>
          <w:ilvl w:val="0"/>
          <w:numId w:val="3"/>
        </w:numPr>
        <w:rPr>
          <w:rFonts w:ascii="HelveticaNowText Regular" w:hAnsi="HelveticaNowText Regular" w:cs="HelveticaNowText Regular"/>
          <w:sz w:val="24"/>
          <w:szCs w:val="24"/>
        </w:rPr>
      </w:pPr>
      <w:r>
        <w:rPr>
          <w:rFonts w:ascii="HelveticaNowText Regular" w:hAnsi="HelveticaNowText Regular" w:cs="HelveticaNowText Regular"/>
          <w:sz w:val="24"/>
          <w:szCs w:val="24"/>
        </w:rPr>
        <w:t>Mít zkarytá ústa a nos</w:t>
      </w:r>
      <w:r w:rsidRPr="005E427D">
        <w:rPr>
          <w:rFonts w:ascii="HelveticaNowText Regular" w:hAnsi="HelveticaNowText Regular" w:cs="HelveticaNowText Regular"/>
          <w:sz w:val="24"/>
          <w:szCs w:val="24"/>
        </w:rPr>
        <w:t xml:space="preserve"> respirátor</w:t>
      </w:r>
      <w:r>
        <w:rPr>
          <w:rFonts w:ascii="HelveticaNowText Regular" w:hAnsi="HelveticaNowText Regular" w:cs="HelveticaNowText Regular"/>
          <w:sz w:val="24"/>
          <w:szCs w:val="24"/>
        </w:rPr>
        <w:t>em třídy</w:t>
      </w:r>
      <w:r w:rsidRPr="005E427D">
        <w:rPr>
          <w:rFonts w:ascii="HelveticaNowText Regular" w:hAnsi="HelveticaNowText Regular" w:cs="HelveticaNowText Regular"/>
          <w:sz w:val="24"/>
          <w:szCs w:val="24"/>
        </w:rPr>
        <w:t xml:space="preserve"> FFP 2</w:t>
      </w:r>
      <w:r>
        <w:rPr>
          <w:rFonts w:ascii="HelveticaNowText Regular" w:hAnsi="HelveticaNowText Regular" w:cs="HelveticaNowText Regular"/>
          <w:sz w:val="24"/>
          <w:szCs w:val="24"/>
        </w:rPr>
        <w:t>/KN95</w:t>
      </w:r>
    </w:p>
    <w:p w14:paraId="6F2758A0" w14:textId="77777777" w:rsidR="0097130F" w:rsidRPr="0097130F" w:rsidRDefault="0097130F" w:rsidP="0097130F">
      <w:pPr>
        <w:pStyle w:val="Odstavecseseznamem"/>
        <w:rPr>
          <w:rFonts w:ascii="HelveticaNowText Regular" w:hAnsi="HelveticaNowText Regular" w:cs="HelveticaNowText Regular"/>
          <w:sz w:val="24"/>
          <w:szCs w:val="24"/>
        </w:rPr>
      </w:pPr>
    </w:p>
    <w:p w14:paraId="668F613F" w14:textId="2899B24D" w:rsidR="008C11C9" w:rsidRPr="005E427D" w:rsidRDefault="008C11C9" w:rsidP="008C11C9">
      <w:pPr>
        <w:ind w:left="360"/>
        <w:rPr>
          <w:rFonts w:ascii="HelveticaNowText Regular" w:hAnsi="HelveticaNowText Regular" w:cs="HelveticaNowText Regular"/>
          <w:sz w:val="24"/>
          <w:szCs w:val="24"/>
        </w:rPr>
      </w:pPr>
      <w:r w:rsidRPr="005E427D">
        <w:rPr>
          <w:rFonts w:ascii="HelveticaNowText Regular" w:hAnsi="HelveticaNowText Regular" w:cs="HelveticaNowText Regular"/>
          <w:sz w:val="24"/>
          <w:szCs w:val="24"/>
        </w:rPr>
        <w:t xml:space="preserve">Děkujeme za vaši ohleduplnost a zodpovědnost. </w:t>
      </w:r>
    </w:p>
    <w:p w14:paraId="2B59F623" w14:textId="35445F1A" w:rsidR="008C11C9" w:rsidRPr="005E427D" w:rsidRDefault="008C11C9" w:rsidP="008C11C9">
      <w:pPr>
        <w:ind w:left="360"/>
        <w:rPr>
          <w:rFonts w:ascii="HelveticaNowText Regular" w:hAnsi="HelveticaNowText Regular" w:cs="HelveticaNowText Regular"/>
          <w:sz w:val="24"/>
          <w:szCs w:val="24"/>
        </w:rPr>
      </w:pPr>
    </w:p>
    <w:p w14:paraId="1B013FBD" w14:textId="678CF5F8" w:rsidR="008C11C9" w:rsidRPr="005E427D" w:rsidRDefault="008C11C9" w:rsidP="008C11C9">
      <w:pPr>
        <w:ind w:left="360"/>
        <w:rPr>
          <w:rFonts w:ascii="HelveticaNowText Regular" w:hAnsi="HelveticaNowText Regular" w:cs="HelveticaNowText Regular"/>
          <w:sz w:val="24"/>
          <w:szCs w:val="24"/>
        </w:rPr>
      </w:pPr>
      <w:r w:rsidRPr="005E427D">
        <w:rPr>
          <w:rFonts w:ascii="HelveticaNowText Regular" w:hAnsi="HelveticaNowText Regular" w:cs="HelveticaNowText Regular"/>
          <w:sz w:val="24"/>
          <w:szCs w:val="24"/>
        </w:rPr>
        <w:t xml:space="preserve">ART RUBIKON, z.s. </w:t>
      </w:r>
    </w:p>
    <w:sectPr w:rsidR="008C11C9" w:rsidRPr="005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owText Regular">
    <w:panose1 w:val="020B0504030202020204"/>
    <w:charset w:val="EE"/>
    <w:family w:val="swiss"/>
    <w:pitch w:val="variable"/>
    <w:sig w:usb0="A00000FF" w:usb1="5000A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5F1F"/>
    <w:multiLevelType w:val="hybridMultilevel"/>
    <w:tmpl w:val="C166D858"/>
    <w:lvl w:ilvl="0" w:tplc="BDE48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27516"/>
    <w:multiLevelType w:val="hybridMultilevel"/>
    <w:tmpl w:val="CB7A95B6"/>
    <w:lvl w:ilvl="0" w:tplc="E05EFA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082"/>
    <w:multiLevelType w:val="hybridMultilevel"/>
    <w:tmpl w:val="ADD69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FB"/>
    <w:rsid w:val="000B0D34"/>
    <w:rsid w:val="00130483"/>
    <w:rsid w:val="00160CE1"/>
    <w:rsid w:val="004C43FB"/>
    <w:rsid w:val="004F2F36"/>
    <w:rsid w:val="005E427D"/>
    <w:rsid w:val="00763555"/>
    <w:rsid w:val="008C11C9"/>
    <w:rsid w:val="0097130F"/>
    <w:rsid w:val="00B024DE"/>
    <w:rsid w:val="00B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40EE"/>
  <w15:chartTrackingRefBased/>
  <w15:docId w15:val="{68B4BDA9-08EE-4806-8D58-0540126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Pajerova Kristina</dc:creator>
  <cp:keywords/>
  <dc:description/>
  <cp:lastModifiedBy>Pajerova Kristina</cp:lastModifiedBy>
  <cp:revision>5</cp:revision>
  <cp:lastPrinted>2021-11-22T10:46:00Z</cp:lastPrinted>
  <dcterms:created xsi:type="dcterms:W3CDTF">2021-11-01T16:20:00Z</dcterms:created>
  <dcterms:modified xsi:type="dcterms:W3CDTF">2021-11-22T14:29:00Z</dcterms:modified>
</cp:coreProperties>
</file>